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ind w:left="5040" w:firstLine="0"/>
        <w:contextualSpacing w:val="0"/>
      </w:pPr>
      <w:r w:rsidDel="00000000" w:rsidR="00000000" w:rsidRPr="00000000">
        <w:rPr>
          <w:rtl w:val="0"/>
        </w:rPr>
        <w:t xml:space="preserve">.........................., dnia…………….r.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Dane osoby składającej reklamację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(imię, nazwisko, adres, numer ewidencyjny)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………………………………….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………………………………….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………………………………….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………………………………….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4960" w:firstLine="0"/>
        <w:contextualSpacing w:val="0"/>
        <w:jc w:val="center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4960" w:firstLine="0"/>
        <w:contextualSpacing w:val="0"/>
        <w:jc w:val="center"/>
      </w:pPr>
      <w:r w:rsidDel="00000000" w:rsidR="00000000" w:rsidRPr="00000000">
        <w:rPr>
          <w:rtl w:val="0"/>
        </w:rPr>
        <w:t xml:space="preserve">Oznaczenie operatora (nazwa, siedziba)</w:t>
      </w:r>
    </w:p>
    <w:p w:rsidR="00000000" w:rsidDel="00000000" w:rsidP="00000000" w:rsidRDefault="00000000" w:rsidRPr="00000000">
      <w:pPr>
        <w:ind w:left="4960" w:firstLine="0"/>
        <w:contextualSpacing w:val="0"/>
        <w:jc w:val="center"/>
      </w:pPr>
      <w:r w:rsidDel="00000000" w:rsidR="00000000" w:rsidRPr="00000000">
        <w:rPr>
          <w:rtl w:val="0"/>
        </w:rPr>
        <w:t xml:space="preserve">…………………………………….</w:t>
      </w:r>
    </w:p>
    <w:p w:rsidR="00000000" w:rsidDel="00000000" w:rsidP="00000000" w:rsidRDefault="00000000" w:rsidRPr="00000000">
      <w:pPr>
        <w:ind w:left="4960" w:firstLine="0"/>
        <w:contextualSpacing w:val="0"/>
        <w:jc w:val="center"/>
      </w:pPr>
      <w:r w:rsidDel="00000000" w:rsidR="00000000" w:rsidRPr="00000000">
        <w:rPr>
          <w:rtl w:val="0"/>
        </w:rPr>
        <w:t xml:space="preserve">……………………………………..</w:t>
      </w:r>
    </w:p>
    <w:p w:rsidR="00000000" w:rsidDel="00000000" w:rsidP="00000000" w:rsidRDefault="00000000" w:rsidRPr="00000000">
      <w:pPr>
        <w:ind w:left="4960" w:firstLine="0"/>
        <w:contextualSpacing w:val="0"/>
        <w:jc w:val="center"/>
      </w:pPr>
      <w:r w:rsidDel="00000000" w:rsidR="00000000" w:rsidRPr="00000000">
        <w:rPr>
          <w:rtl w:val="0"/>
        </w:rPr>
        <w:t xml:space="preserve">……………………………………...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REKLAMACJA USŁUGI TELEKOMUNIKACYJNEJ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ind w:left="0" w:firstLine="0"/>
        <w:contextualSpacing w:val="0"/>
        <w:jc w:val="both"/>
      </w:pPr>
      <w:r w:rsidDel="00000000" w:rsidR="00000000" w:rsidRPr="00000000">
        <w:rPr>
          <w:rtl w:val="0"/>
        </w:rPr>
        <w:t xml:space="preserve">Na podstawie rozporządzenie Ministra Administracji i Cyfryzacji z dnia 24 lutego 2014 r. w sprawie reklamacji usługi telekomunikacyjnej, zgłaszam reklamację na usługę telekomunikacyjną.</w:t>
      </w:r>
    </w:p>
    <w:p w:rsidR="00000000" w:rsidDel="00000000" w:rsidP="00000000" w:rsidRDefault="00000000" w:rsidRPr="00000000">
      <w:pPr>
        <w:ind w:firstLine="700"/>
        <w:contextualSpacing w:val="0"/>
        <w:jc w:val="both"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bidi w:val="0"/>
        <w:tblW w:w="9025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110.209604081181"/>
        <w:gridCol w:w="4915.302206942443"/>
        <w:tblGridChange w:id="0">
          <w:tblGrid>
            <w:gridCol w:w="4110.209604081181"/>
            <w:gridCol w:w="4915.302206942443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shd w:fill="dbdbdb" w:val="clear"/>
                <w:rtl w:val="0"/>
              </w:rPr>
              <w:t xml:space="preserve">przedmiot reklamacji (np. za wysoki rachunek)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2f2f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shd w:fill="dbdbdb" w:val="clear"/>
                <w:rtl w:val="0"/>
              </w:rPr>
              <w:t xml:space="preserve">reklamowany okres (np. miesiące czerwiec – wrzesień)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2f2f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shd w:fill="dbdbdb" w:val="clear"/>
                <w:rtl w:val="0"/>
              </w:rPr>
              <w:t xml:space="preserve">okoliczności uzasadniające reklamację, np. wysokość opłaty abonamentowej określona jest w umowie na kwotę…., rachunek za miesiąc…………..wyniósł ……………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2f2f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shd w:fill="dbdbdb" w:val="clear"/>
                <w:rtl w:val="0"/>
              </w:rPr>
              <w:t xml:space="preserve">wysokość kwoty odszkodowania lub innej należności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2f2f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shd w:fill="dbdbdb" w:val="clear"/>
                <w:rtl w:val="0"/>
              </w:rPr>
              <w:t xml:space="preserve">nr konta bankowego lub adres właściwy do wypłaty odszkodowania (ewentualnie wniosek o zaliczenie należności na poczet przyszłych należności)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2f2f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firstLine="700"/>
        <w:contextualSpacing w:val="0"/>
        <w:jc w:val="both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 xml:space="preserve">………………………………….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                                                                                          </w:t>
        <w:tab/>
        <w:t xml:space="preserve">podpis reklamującego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